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61E8" w14:textId="2715F4C0" w:rsidR="009638CD" w:rsidRPr="00BC10D5" w:rsidRDefault="002040AD">
      <w:pPr>
        <w:rPr>
          <w:b/>
          <w:bCs/>
        </w:rPr>
      </w:pPr>
      <w:r w:rsidRPr="00BC10D5">
        <w:rPr>
          <w:b/>
          <w:bCs/>
        </w:rPr>
        <w:t>When should you make an appeal or seek a referral to the Labour Court?</w:t>
      </w:r>
    </w:p>
    <w:p w14:paraId="105B2EB0" w14:textId="4277BD22" w:rsidR="002040AD" w:rsidRDefault="002040AD"/>
    <w:p w14:paraId="2E8B0279" w14:textId="77777777" w:rsidR="00893607" w:rsidRDefault="003A765E">
      <w:r>
        <w:t xml:space="preserve">If you are involved in a complaint or a dispute </w:t>
      </w:r>
      <w:r w:rsidR="00B25414">
        <w:t xml:space="preserve">related to your workplace, whether you are an employer or an employee, the State provides, through the WRC and the Labour Court, dispute resolution mechanisms which may </w:t>
      </w:r>
      <w:r w:rsidR="00550306">
        <w:t xml:space="preserve">help you to </w:t>
      </w:r>
      <w:r w:rsidR="0072090F">
        <w:t xml:space="preserve">resolve workplace issues. </w:t>
      </w:r>
    </w:p>
    <w:p w14:paraId="069FA336" w14:textId="773E03C4" w:rsidR="003A765E" w:rsidRDefault="0072090F">
      <w:r>
        <w:t>I</w:t>
      </w:r>
      <w:r w:rsidR="00893607">
        <w:t>f you have not previously been in contact with the WRC or the Labour Court in relation to the dispute</w:t>
      </w:r>
      <w:r>
        <w:t xml:space="preserve">, you should </w:t>
      </w:r>
      <w:r w:rsidR="00893607">
        <w:t xml:space="preserve">first </w:t>
      </w:r>
      <w:r>
        <w:t>contact the WRC</w:t>
      </w:r>
      <w:r w:rsidR="00893607">
        <w:t>. The WRC provides</w:t>
      </w:r>
      <w:r w:rsidR="00A612E1">
        <w:t xml:space="preserve"> mediation, conciliation, facilitation and advisory services, adjudication on complaints and disputes, </w:t>
      </w:r>
      <w:r w:rsidR="00893607">
        <w:t>and inspects and monitors</w:t>
      </w:r>
      <w:r w:rsidR="00A612E1">
        <w:t xml:space="preserve"> employment conditions to ensure the compliance and enforcement of employment rights legislation</w:t>
      </w:r>
      <w:r w:rsidR="003D3F04">
        <w:t>.</w:t>
      </w:r>
    </w:p>
    <w:p w14:paraId="21236673" w14:textId="050787B6" w:rsidR="00893607" w:rsidRDefault="00893607">
      <w:r>
        <w:t>More information and contact details for the WRC are available at</w:t>
      </w:r>
      <w:r w:rsidR="00E03BF9">
        <w:t xml:space="preserve"> </w:t>
      </w:r>
      <w:hyperlink r:id="rId5" w:history="1">
        <w:r w:rsidR="00E03BF9" w:rsidRPr="00E03BF9">
          <w:rPr>
            <w:rStyle w:val="Hyperlink"/>
          </w:rPr>
          <w:t>https://www.workplacerelations.ie/en/</w:t>
        </w:r>
      </w:hyperlink>
    </w:p>
    <w:p w14:paraId="0CEDF4A3" w14:textId="77777777" w:rsidR="00685614" w:rsidRDefault="00685614"/>
    <w:p w14:paraId="58484DD1" w14:textId="77777777" w:rsidR="00BC10D5" w:rsidRDefault="002040AD">
      <w:r>
        <w:t xml:space="preserve">If you are </w:t>
      </w:r>
    </w:p>
    <w:p w14:paraId="450B1F4F" w14:textId="75816DE5" w:rsidR="00BC10D5" w:rsidRDefault="002040AD" w:rsidP="00BC10D5">
      <w:pPr>
        <w:pStyle w:val="ListParagraph"/>
        <w:numPr>
          <w:ilvl w:val="0"/>
          <w:numId w:val="1"/>
        </w:numPr>
      </w:pPr>
      <w:r>
        <w:t>involved in an industrial relations or employment</w:t>
      </w:r>
      <w:r w:rsidR="00B26698">
        <w:t xml:space="preserve"> related</w:t>
      </w:r>
      <w:r>
        <w:t xml:space="preserve"> dispute, </w:t>
      </w:r>
      <w:proofErr w:type="gramStart"/>
      <w:r w:rsidR="004D10EA">
        <w:t>and;</w:t>
      </w:r>
      <w:proofErr w:type="gramEnd"/>
    </w:p>
    <w:p w14:paraId="7E2B08DE" w14:textId="3FBF75DA" w:rsidR="00BC10D5" w:rsidRDefault="002040AD" w:rsidP="00BC10D5">
      <w:pPr>
        <w:pStyle w:val="ListParagraph"/>
        <w:numPr>
          <w:ilvl w:val="0"/>
          <w:numId w:val="1"/>
        </w:numPr>
      </w:pPr>
      <w:r>
        <w:t xml:space="preserve">you have already sought support from any dispute resolution mechanisms available internally in your workplace, </w:t>
      </w:r>
      <w:proofErr w:type="gramStart"/>
      <w:r w:rsidR="004D10EA">
        <w:t>and;</w:t>
      </w:r>
      <w:proofErr w:type="gramEnd"/>
    </w:p>
    <w:p w14:paraId="27C521ED" w14:textId="2F18F28E" w:rsidR="00BC10D5" w:rsidRDefault="002040AD" w:rsidP="00BC10D5">
      <w:pPr>
        <w:pStyle w:val="ListParagraph"/>
        <w:numPr>
          <w:ilvl w:val="0"/>
          <w:numId w:val="1"/>
        </w:numPr>
      </w:pPr>
      <w:r>
        <w:t>you have received</w:t>
      </w:r>
      <w:r w:rsidR="00B26698">
        <w:t xml:space="preserve"> or sought</w:t>
      </w:r>
      <w:r>
        <w:t xml:space="preserve"> intervention from the WRC</w:t>
      </w:r>
      <w:r w:rsidR="00B26698">
        <w:t>,</w:t>
      </w:r>
      <w:r w:rsidR="00B25414">
        <w:t xml:space="preserve"> </w:t>
      </w:r>
      <w:proofErr w:type="gramStart"/>
      <w:r w:rsidR="00B25414">
        <w:t>and</w:t>
      </w:r>
      <w:r w:rsidR="004D10EA">
        <w:t>;</w:t>
      </w:r>
      <w:proofErr w:type="gramEnd"/>
    </w:p>
    <w:p w14:paraId="063C99D8" w14:textId="528F87E9" w:rsidR="00BC10D5" w:rsidRDefault="00B25414" w:rsidP="00B25414">
      <w:pPr>
        <w:pStyle w:val="ListParagraph"/>
        <w:numPr>
          <w:ilvl w:val="0"/>
          <w:numId w:val="1"/>
        </w:numPr>
      </w:pPr>
      <w:r>
        <w:t>your dispute remains unresolved</w:t>
      </w:r>
    </w:p>
    <w:p w14:paraId="404EB1F0" w14:textId="74356E33" w:rsidR="002040AD" w:rsidRDefault="00B26698" w:rsidP="00E03BF9">
      <w:r>
        <w:t xml:space="preserve"> you may make an appeal or seek a referral to the Labour Court for a decision or a recommendation to resolve your dispute.</w:t>
      </w:r>
    </w:p>
    <w:p w14:paraId="40D18F6A" w14:textId="77777777" w:rsidR="003A765E" w:rsidRDefault="003A765E" w:rsidP="003A765E">
      <w:pPr>
        <w:ind w:left="410"/>
        <w:jc w:val="both"/>
      </w:pPr>
    </w:p>
    <w:p w14:paraId="7319E79D" w14:textId="4009001C" w:rsidR="00B26698" w:rsidRDefault="00B26698"/>
    <w:sectPr w:rsidR="00B2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2BCB"/>
    <w:multiLevelType w:val="hybridMultilevel"/>
    <w:tmpl w:val="D1BA62AC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AD"/>
    <w:rsid w:val="001A4A5A"/>
    <w:rsid w:val="001B0369"/>
    <w:rsid w:val="002040AD"/>
    <w:rsid w:val="003A765E"/>
    <w:rsid w:val="003D3F04"/>
    <w:rsid w:val="003F3A99"/>
    <w:rsid w:val="004D10EA"/>
    <w:rsid w:val="00550306"/>
    <w:rsid w:val="00685614"/>
    <w:rsid w:val="0072090F"/>
    <w:rsid w:val="00893607"/>
    <w:rsid w:val="00A612E1"/>
    <w:rsid w:val="00B25414"/>
    <w:rsid w:val="00B26698"/>
    <w:rsid w:val="00BC10D5"/>
    <w:rsid w:val="00C816DD"/>
    <w:rsid w:val="00E0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37C3"/>
  <w15:chartTrackingRefBased/>
  <w15:docId w15:val="{6B038DC8-3359-4BA7-8C7D-93C151C9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kplacerelations.ie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Collins</dc:creator>
  <cp:keywords/>
  <dc:description/>
  <cp:lastModifiedBy>Cathal Nerney</cp:lastModifiedBy>
  <cp:revision>6</cp:revision>
  <dcterms:created xsi:type="dcterms:W3CDTF">2021-05-25T12:49:00Z</dcterms:created>
  <dcterms:modified xsi:type="dcterms:W3CDTF">2021-06-22T10:28:00Z</dcterms:modified>
</cp:coreProperties>
</file>